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9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</w:rPr>
              <w:t>2020年春节福利发放项目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b/>
              </w:rPr>
              <w:t>LSZZB2019070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邮箱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b/>
                <w:kern w:val="0"/>
                <w:sz w:val="24"/>
              </w:rPr>
              <w:t>机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2019年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 xml:space="preserve">日16:00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    【马老师】收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900" w:type="dxa"/>
            <w:gridSpan w:val="4"/>
            <w:noWrap w:val="0"/>
            <w:vAlign w:val="top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说明:采购与招投标办公室将供应商在</w:t>
      </w:r>
      <w:r>
        <w:rPr>
          <w:rFonts w:hint="eastAsia" w:ascii="宋体" w:hAnsi="宋体" w:cs="宋体"/>
          <w:color w:val="FF0000"/>
          <w:sz w:val="24"/>
        </w:rPr>
        <w:t>2019年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12</w:t>
      </w:r>
      <w:r>
        <w:rPr>
          <w:rFonts w:hint="eastAsia" w:ascii="宋体" w:hAnsi="宋体" w:cs="宋体"/>
          <w:color w:val="FF0000"/>
          <w:sz w:val="24"/>
        </w:rPr>
        <w:t>月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27</w:t>
      </w:r>
      <w:r>
        <w:rPr>
          <w:rFonts w:hint="eastAsia" w:ascii="宋体" w:hAnsi="宋体" w:cs="宋体"/>
          <w:color w:val="FF0000"/>
          <w:sz w:val="24"/>
        </w:rPr>
        <w:t>日16:00之前</w:t>
      </w:r>
      <w:r>
        <w:rPr>
          <w:rFonts w:hint="eastAsia" w:ascii="宋体" w:hAnsi="宋体" w:cs="宋体"/>
          <w:sz w:val="24"/>
        </w:rPr>
        <w:t>递交的“投招标文件领取登记表” 到马老师处视为已报名。如果供应商未能按时递交本表，导致不能及时得到相关修改澄清等信息，后果自负。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7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MS Mincho" w:hAnsi="Calibri" w:eastAsia="MS Mincho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2019-12-23T03:14:21Z</dcterms:created>
  <dc:creator>PC</dc:creator>
  <cp:lastModifiedBy>马小东.จุ๊บ.</cp:lastModifiedBy>
  <dcterms:modified xsi:type="dcterms:W3CDTF">2019-12-23T03:14:51Z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